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A4E" w:rsidRPr="00622F14" w:rsidRDefault="0047473A" w:rsidP="00F33A4E">
      <w:pPr>
        <w:shd w:val="clear" w:color="auto" w:fill="FFFFFF"/>
        <w:spacing w:line="451" w:lineRule="exact"/>
        <w:ind w:left="5088" w:right="960" w:firstLine="235"/>
        <w:jc w:val="right"/>
      </w:pPr>
      <w:r>
        <w:rPr>
          <w:rFonts w:eastAsia="Times New Roman"/>
          <w:color w:val="000000"/>
          <w:spacing w:val="-3"/>
          <w:sz w:val="26"/>
          <w:szCs w:val="26"/>
        </w:rPr>
        <w:t>Приложение № 10 към чл.20</w:t>
      </w:r>
      <w:r w:rsidR="00F33A4E" w:rsidRPr="00622F14">
        <w:rPr>
          <w:rFonts w:eastAsia="Times New Roman"/>
          <w:color w:val="000000"/>
          <w:spacing w:val="-3"/>
          <w:sz w:val="26"/>
          <w:szCs w:val="26"/>
        </w:rPr>
        <w:t>, ал. 2</w:t>
      </w:r>
    </w:p>
    <w:p w:rsidR="00F33A4E" w:rsidRPr="00622F14" w:rsidRDefault="00F33A4E" w:rsidP="006A07D8">
      <w:pPr>
        <w:shd w:val="clear" w:color="auto" w:fill="FFFFFF"/>
        <w:spacing w:before="283" w:line="293" w:lineRule="exact"/>
        <w:ind w:left="5520" w:right="-1"/>
      </w:pPr>
      <w:r w:rsidRPr="00622F14">
        <w:rPr>
          <w:rFonts w:eastAsia="Times New Roman"/>
          <w:color w:val="000000"/>
          <w:spacing w:val="-9"/>
          <w:sz w:val="26"/>
          <w:szCs w:val="26"/>
        </w:rPr>
        <w:t xml:space="preserve">ДО </w:t>
      </w:r>
      <w:r w:rsidRPr="00622F14">
        <w:rPr>
          <w:rFonts w:eastAsia="Times New Roman"/>
          <w:color w:val="000000"/>
          <w:spacing w:val="-7"/>
          <w:sz w:val="26"/>
          <w:szCs w:val="26"/>
        </w:rPr>
        <w:t>КМЕТА</w:t>
      </w:r>
    </w:p>
    <w:p w:rsidR="00F33A4E" w:rsidRPr="00622F14" w:rsidRDefault="00F33A4E" w:rsidP="006A07D8">
      <w:pPr>
        <w:shd w:val="clear" w:color="auto" w:fill="FFFFFF"/>
        <w:spacing w:line="293" w:lineRule="exact"/>
        <w:ind w:left="5520" w:right="-1"/>
      </w:pPr>
      <w:r w:rsidRPr="00622F14">
        <w:rPr>
          <w:rFonts w:eastAsia="Times New Roman"/>
          <w:color w:val="000000"/>
          <w:spacing w:val="-2"/>
          <w:sz w:val="26"/>
          <w:szCs w:val="26"/>
        </w:rPr>
        <w:t>НА ОБЩИНА „МАРИЦА"</w:t>
      </w:r>
    </w:p>
    <w:p w:rsidR="00F33A4E" w:rsidRPr="00622F14" w:rsidRDefault="00F33A4E" w:rsidP="00F33A4E">
      <w:pPr>
        <w:shd w:val="clear" w:color="auto" w:fill="FFFFFF"/>
        <w:spacing w:before="605" w:line="302" w:lineRule="exact"/>
        <w:ind w:left="96"/>
        <w:jc w:val="center"/>
      </w:pPr>
      <w:r w:rsidRPr="00622F14">
        <w:rPr>
          <w:rFonts w:eastAsia="Times New Roman"/>
          <w:color w:val="000000"/>
          <w:spacing w:val="100"/>
          <w:sz w:val="26"/>
          <w:szCs w:val="26"/>
        </w:rPr>
        <w:t>ДЕКЛАРАЦИЯ</w:t>
      </w:r>
    </w:p>
    <w:p w:rsidR="00F33A4E" w:rsidRPr="00622F14" w:rsidRDefault="00F361E7" w:rsidP="00F361E7">
      <w:pPr>
        <w:shd w:val="clear" w:color="auto" w:fill="FFFFFF"/>
        <w:spacing w:line="302" w:lineRule="exact"/>
        <w:ind w:left="149"/>
        <w:jc w:val="center"/>
      </w:pPr>
      <w:r>
        <w:rPr>
          <w:rFonts w:eastAsia="Times New Roman"/>
          <w:color w:val="000000"/>
          <w:spacing w:val="-1"/>
          <w:sz w:val="26"/>
          <w:szCs w:val="26"/>
        </w:rPr>
        <w:t>по чл.20, ал.2</w:t>
      </w:r>
      <w:r w:rsidR="00F33A4E" w:rsidRPr="00622F14">
        <w:rPr>
          <w:rFonts w:eastAsia="Times New Roman"/>
          <w:color w:val="000000"/>
          <w:spacing w:val="-1"/>
          <w:sz w:val="26"/>
          <w:szCs w:val="26"/>
        </w:rPr>
        <w:t xml:space="preserve"> от Наредбата за определянето и администрирането на местни такси и цени</w:t>
      </w:r>
      <w:r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="00F33A4E" w:rsidRPr="00622F14">
        <w:rPr>
          <w:rFonts w:eastAsia="Times New Roman"/>
          <w:color w:val="000000"/>
          <w:spacing w:val="-1"/>
          <w:sz w:val="26"/>
          <w:szCs w:val="26"/>
        </w:rPr>
        <w:t>на услуги на територията на Община „Марица"</w:t>
      </w:r>
    </w:p>
    <w:p w:rsidR="00F33A4E" w:rsidRPr="00622F14" w:rsidRDefault="00F33A4E" w:rsidP="006A07D8">
      <w:pPr>
        <w:shd w:val="clear" w:color="auto" w:fill="FFFFFF"/>
        <w:tabs>
          <w:tab w:val="left" w:leader="dot" w:pos="10104"/>
        </w:tabs>
        <w:spacing w:before="298"/>
        <w:ind w:left="192" w:firstLine="375"/>
      </w:pPr>
      <w:r w:rsidRPr="00622F14">
        <w:rPr>
          <w:rFonts w:eastAsia="Times New Roman"/>
          <w:color w:val="000000"/>
          <w:spacing w:val="-7"/>
          <w:sz w:val="26"/>
          <w:szCs w:val="26"/>
        </w:rPr>
        <w:t>от</w:t>
      </w:r>
      <w:r w:rsidRPr="00622F14">
        <w:rPr>
          <w:rFonts w:eastAsia="Times New Roman"/>
          <w:color w:val="000000"/>
          <w:sz w:val="26"/>
          <w:szCs w:val="26"/>
        </w:rPr>
        <w:tab/>
      </w:r>
    </w:p>
    <w:p w:rsidR="00F33A4E" w:rsidRPr="00622F14" w:rsidRDefault="00F33A4E" w:rsidP="006A07D8">
      <w:pPr>
        <w:shd w:val="clear" w:color="auto" w:fill="FFFFFF"/>
        <w:spacing w:line="230" w:lineRule="exact"/>
        <w:ind w:left="1310" w:firstLine="375"/>
      </w:pPr>
      <w:r w:rsidRPr="00622F14">
        <w:rPr>
          <w:i/>
          <w:iCs/>
          <w:color w:val="000000"/>
          <w:spacing w:val="-1"/>
        </w:rPr>
        <w:t>(</w:t>
      </w:r>
      <w:r w:rsidRPr="00622F14">
        <w:rPr>
          <w:rFonts w:eastAsia="Times New Roman"/>
          <w:i/>
          <w:iCs/>
          <w:color w:val="000000"/>
          <w:spacing w:val="-1"/>
        </w:rPr>
        <w:t xml:space="preserve">наименование на предприятието-собственик / ползвател с учредено вещно право на ползване; концесионер: </w:t>
      </w:r>
      <w:r w:rsidRPr="00622F14">
        <w:rPr>
          <w:rFonts w:eastAsia="Times New Roman"/>
          <w:i/>
          <w:iCs/>
          <w:color w:val="000000"/>
        </w:rPr>
        <w:t>лице на което е възложено управлението на имот държавна/общинска собственост)</w:t>
      </w:r>
    </w:p>
    <w:p w:rsidR="00F33A4E" w:rsidRPr="00622F14" w:rsidRDefault="00F33A4E" w:rsidP="006A07D8">
      <w:pPr>
        <w:shd w:val="clear" w:color="auto" w:fill="FFFFFF"/>
        <w:tabs>
          <w:tab w:val="left" w:leader="dot" w:pos="5611"/>
        </w:tabs>
        <w:spacing w:before="298"/>
        <w:ind w:left="130" w:firstLine="375"/>
      </w:pPr>
      <w:r w:rsidRPr="00622F14">
        <w:rPr>
          <w:rFonts w:eastAsia="Times New Roman"/>
          <w:color w:val="000000"/>
          <w:spacing w:val="-2"/>
          <w:sz w:val="26"/>
          <w:szCs w:val="26"/>
        </w:rPr>
        <w:t>ЕИК/БУЛСТАТ</w:t>
      </w:r>
      <w:r w:rsidRPr="00622F14">
        <w:rPr>
          <w:rFonts w:eastAsia="Times New Roman"/>
          <w:color w:val="000000"/>
          <w:sz w:val="26"/>
          <w:szCs w:val="26"/>
        </w:rPr>
        <w:tab/>
      </w:r>
    </w:p>
    <w:p w:rsidR="00F33A4E" w:rsidRPr="00622F14" w:rsidRDefault="00F33A4E" w:rsidP="006A07D8">
      <w:pPr>
        <w:shd w:val="clear" w:color="auto" w:fill="FFFFFF"/>
        <w:tabs>
          <w:tab w:val="left" w:leader="dot" w:pos="10234"/>
        </w:tabs>
        <w:spacing w:after="293"/>
        <w:ind w:left="125" w:firstLine="375"/>
      </w:pPr>
      <w:r w:rsidRPr="00622F14">
        <w:rPr>
          <w:rFonts w:eastAsia="Times New Roman"/>
          <w:color w:val="000000"/>
          <w:spacing w:val="-1"/>
          <w:sz w:val="26"/>
          <w:szCs w:val="26"/>
        </w:rPr>
        <w:t>Седалище и адрес на управление</w:t>
      </w:r>
      <w:r w:rsidRPr="00622F14">
        <w:rPr>
          <w:rFonts w:eastAsia="Times New Roman"/>
          <w:color w:val="000000"/>
          <w:sz w:val="26"/>
          <w:szCs w:val="26"/>
        </w:rPr>
        <w:tab/>
      </w:r>
    </w:p>
    <w:p w:rsidR="00F33A4E" w:rsidRDefault="00F33A4E" w:rsidP="006A07D8">
      <w:pPr>
        <w:shd w:val="clear" w:color="auto" w:fill="FFFFFF"/>
        <w:tabs>
          <w:tab w:val="left" w:leader="dot" w:pos="10348"/>
        </w:tabs>
        <w:ind w:left="5" w:firstLine="375"/>
        <w:rPr>
          <w:rFonts w:eastAsia="Times New Roman"/>
          <w:color w:val="000000"/>
          <w:spacing w:val="-7"/>
          <w:sz w:val="26"/>
          <w:szCs w:val="26"/>
        </w:rPr>
      </w:pPr>
      <w:r w:rsidRPr="00622F14">
        <w:rPr>
          <w:rFonts w:eastAsia="Times New Roman"/>
          <w:color w:val="000000"/>
          <w:spacing w:val="-7"/>
          <w:sz w:val="26"/>
          <w:szCs w:val="26"/>
        </w:rPr>
        <w:t>Чрез</w:t>
      </w:r>
      <w:r>
        <w:rPr>
          <w:rFonts w:eastAsia="Times New Roman"/>
          <w:color w:val="000000"/>
          <w:spacing w:val="-7"/>
          <w:sz w:val="26"/>
          <w:szCs w:val="26"/>
        </w:rPr>
        <w:t xml:space="preserve"> </w:t>
      </w:r>
      <w:r w:rsidRPr="00622F14">
        <w:rPr>
          <w:rFonts w:eastAsia="Times New Roman"/>
          <w:color w:val="000000"/>
          <w:sz w:val="26"/>
          <w:szCs w:val="26"/>
        </w:rPr>
        <w:tab/>
      </w:r>
    </w:p>
    <w:p w:rsidR="00F33A4E" w:rsidRPr="00622F14" w:rsidRDefault="00F33A4E" w:rsidP="006A07D8">
      <w:pPr>
        <w:shd w:val="clear" w:color="auto" w:fill="FFFFFF"/>
        <w:ind w:left="5" w:firstLine="375"/>
        <w:jc w:val="center"/>
      </w:pPr>
      <w:r w:rsidRPr="00622F14">
        <w:rPr>
          <w:i/>
          <w:iCs/>
          <w:color w:val="000000"/>
        </w:rPr>
        <w:t>(</w:t>
      </w:r>
      <w:r w:rsidRPr="00622F14">
        <w:rPr>
          <w:rFonts w:eastAsia="Times New Roman"/>
          <w:i/>
          <w:iCs/>
          <w:color w:val="000000"/>
        </w:rPr>
        <w:t>трите имена на представителя по закон или пълномощника)</w:t>
      </w:r>
    </w:p>
    <w:p w:rsidR="00F33A4E" w:rsidRDefault="00F33A4E" w:rsidP="006A07D8">
      <w:pPr>
        <w:shd w:val="clear" w:color="auto" w:fill="FFFFFF"/>
        <w:tabs>
          <w:tab w:val="left" w:leader="dot" w:pos="2694"/>
          <w:tab w:val="left" w:leader="dot" w:pos="8222"/>
        </w:tabs>
        <w:spacing w:before="5"/>
        <w:ind w:firstLine="375"/>
        <w:rPr>
          <w:sz w:val="26"/>
          <w:szCs w:val="26"/>
        </w:rPr>
      </w:pPr>
      <w:r>
        <w:t>ЕГН</w:t>
      </w:r>
      <w:r w:rsidRPr="00622F14">
        <w:tab/>
      </w:r>
      <w:r w:rsidRPr="00622F14">
        <w:rPr>
          <w:color w:val="000000"/>
          <w:spacing w:val="-2"/>
          <w:sz w:val="26"/>
          <w:szCs w:val="26"/>
        </w:rPr>
        <w:t xml:space="preserve">, </w:t>
      </w:r>
      <w:r w:rsidRPr="00622F14">
        <w:rPr>
          <w:rFonts w:eastAsia="Times New Roman"/>
          <w:color w:val="000000"/>
          <w:spacing w:val="-2"/>
          <w:sz w:val="26"/>
          <w:szCs w:val="26"/>
        </w:rPr>
        <w:t>на длъжност</w:t>
      </w:r>
      <w:r w:rsidRPr="00622F14">
        <w:rPr>
          <w:rFonts w:eastAsia="Times New Roman"/>
          <w:color w:val="000000"/>
          <w:sz w:val="26"/>
          <w:szCs w:val="26"/>
        </w:rPr>
        <w:tab/>
      </w:r>
      <w:r w:rsidRPr="00622F14">
        <w:rPr>
          <w:rFonts w:eastAsia="Times New Roman"/>
          <w:color w:val="000000"/>
          <w:spacing w:val="-7"/>
          <w:sz w:val="26"/>
          <w:szCs w:val="26"/>
        </w:rPr>
        <w:t>тел.</w:t>
      </w:r>
      <w:r>
        <w:rPr>
          <w:rFonts w:eastAsia="Times New Roman"/>
          <w:color w:val="000000"/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>з</w:t>
      </w:r>
      <w:r w:rsidRPr="00F33A4E">
        <w:rPr>
          <w:sz w:val="26"/>
          <w:szCs w:val="26"/>
        </w:rPr>
        <w:t>а  връзка</w:t>
      </w:r>
      <w:r>
        <w:rPr>
          <w:sz w:val="26"/>
          <w:szCs w:val="26"/>
        </w:rPr>
        <w:t>.</w:t>
      </w:r>
    </w:p>
    <w:p w:rsidR="00F33A4E" w:rsidRDefault="00F33A4E" w:rsidP="006A07D8">
      <w:pPr>
        <w:shd w:val="clear" w:color="auto" w:fill="FFFFFF"/>
        <w:tabs>
          <w:tab w:val="left" w:leader="dot" w:pos="2694"/>
          <w:tab w:val="left" w:leader="dot" w:pos="8222"/>
        </w:tabs>
        <w:spacing w:before="5"/>
        <w:ind w:firstLine="375"/>
        <w:rPr>
          <w:sz w:val="26"/>
          <w:szCs w:val="26"/>
        </w:rPr>
      </w:pPr>
    </w:p>
    <w:p w:rsidR="00F33A4E" w:rsidRPr="00622F14" w:rsidRDefault="00F33A4E" w:rsidP="006A07D8">
      <w:pPr>
        <w:shd w:val="clear" w:color="auto" w:fill="FFFFFF"/>
        <w:tabs>
          <w:tab w:val="left" w:leader="dot" w:pos="8208"/>
        </w:tabs>
        <w:spacing w:before="288"/>
        <w:ind w:firstLine="375"/>
      </w:pPr>
      <w:r w:rsidRPr="00622F14">
        <w:rPr>
          <w:rFonts w:eastAsia="Times New Roman"/>
          <w:color w:val="000000"/>
          <w:sz w:val="26"/>
          <w:szCs w:val="26"/>
        </w:rPr>
        <w:t>Декларирам/е, че за имот с партиден №</w:t>
      </w:r>
      <w:r w:rsidRPr="00622F14">
        <w:rPr>
          <w:rFonts w:eastAsia="Times New Roman"/>
          <w:color w:val="000000"/>
          <w:sz w:val="26"/>
          <w:szCs w:val="26"/>
        </w:rPr>
        <w:tab/>
      </w:r>
      <w:r w:rsidRPr="00622F14">
        <w:rPr>
          <w:rFonts w:eastAsia="Times New Roman"/>
          <w:color w:val="000000"/>
          <w:spacing w:val="-2"/>
          <w:sz w:val="26"/>
          <w:szCs w:val="26"/>
        </w:rPr>
        <w:t>представляващ</w:t>
      </w:r>
    </w:p>
    <w:p w:rsidR="00F33A4E" w:rsidRPr="00622F14" w:rsidRDefault="00F33A4E" w:rsidP="006A07D8">
      <w:pPr>
        <w:shd w:val="clear" w:color="auto" w:fill="FFFFFF"/>
        <w:ind w:left="4517" w:firstLine="375"/>
      </w:pPr>
      <w:r w:rsidRPr="00622F14">
        <w:rPr>
          <w:i/>
          <w:iCs/>
          <w:color w:val="000000"/>
          <w:spacing w:val="-1"/>
        </w:rPr>
        <w:t>(</w:t>
      </w:r>
      <w:r w:rsidRPr="00622F14">
        <w:rPr>
          <w:rFonts w:eastAsia="Times New Roman"/>
          <w:i/>
          <w:iCs/>
          <w:color w:val="000000"/>
          <w:spacing w:val="-1"/>
        </w:rPr>
        <w:t>№ под който имота е заведен в Дирекция „МП")</w:t>
      </w:r>
    </w:p>
    <w:p w:rsidR="00F33A4E" w:rsidRPr="00622F14" w:rsidRDefault="00F33A4E" w:rsidP="006A07D8">
      <w:pPr>
        <w:shd w:val="clear" w:color="auto" w:fill="FFFFFF"/>
        <w:tabs>
          <w:tab w:val="left" w:leader="dot" w:pos="10056"/>
        </w:tabs>
        <w:spacing w:before="350"/>
        <w:ind w:left="134" w:firstLine="375"/>
      </w:pPr>
      <w:r w:rsidRPr="00622F14">
        <w:tab/>
      </w:r>
      <w:r w:rsidRPr="00622F14">
        <w:rPr>
          <w:color w:val="000000"/>
          <w:w w:val="201"/>
          <w:sz w:val="6"/>
          <w:szCs w:val="6"/>
          <w:lang w:val="en-US"/>
        </w:rPr>
        <w:t>j</w:t>
      </w:r>
    </w:p>
    <w:p w:rsidR="00F33A4E" w:rsidRPr="00622F14" w:rsidRDefault="00F33A4E" w:rsidP="006A07D8">
      <w:pPr>
        <w:shd w:val="clear" w:color="auto" w:fill="FFFFFF"/>
        <w:tabs>
          <w:tab w:val="left" w:leader="dot" w:pos="4090"/>
        </w:tabs>
        <w:spacing w:line="293" w:lineRule="exact"/>
        <w:ind w:left="120" w:right="883" w:firstLine="375"/>
      </w:pPr>
      <w:r w:rsidRPr="00622F14">
        <w:rPr>
          <w:i/>
          <w:iCs/>
          <w:color w:val="000000"/>
          <w:spacing w:val="-2"/>
        </w:rPr>
        <w:t>(</w:t>
      </w:r>
      <w:r w:rsidRPr="00622F14">
        <w:rPr>
          <w:rFonts w:eastAsia="Times New Roman"/>
          <w:i/>
          <w:iCs/>
          <w:color w:val="000000"/>
          <w:spacing w:val="-2"/>
        </w:rPr>
        <w:t>вид на имота)</w:t>
      </w:r>
      <w:r w:rsidRPr="00622F14">
        <w:rPr>
          <w:rFonts w:eastAsia="Times New Roman"/>
          <w:i/>
          <w:iCs/>
          <w:color w:val="000000"/>
          <w:spacing w:val="-2"/>
        </w:rPr>
        <w:br/>
      </w:r>
      <w:r w:rsidR="006A07D8" w:rsidRPr="006A07D8">
        <w:rPr>
          <w:rFonts w:eastAsia="Times New Roman"/>
          <w:color w:val="000000"/>
          <w:spacing w:val="3"/>
          <w:sz w:val="26"/>
          <w:szCs w:val="26"/>
        </w:rPr>
        <w:t>с</w:t>
      </w:r>
      <w:r w:rsidRPr="006A07D8">
        <w:rPr>
          <w:rFonts w:eastAsia="Times New Roman"/>
          <w:color w:val="000000"/>
          <w:spacing w:val="3"/>
          <w:sz w:val="26"/>
          <w:szCs w:val="26"/>
        </w:rPr>
        <w:t xml:space="preserve"> отчетна СТОЙНОСТ:</w:t>
      </w:r>
      <w:r>
        <w:rPr>
          <w:rFonts w:eastAsia="Times New Roman"/>
          <w:color w:val="000000"/>
        </w:rPr>
        <w:tab/>
      </w:r>
      <w:r w:rsidR="006A07D8">
        <w:rPr>
          <w:rFonts w:eastAsia="Times New Roman"/>
          <w:color w:val="000000"/>
          <w:sz w:val="26"/>
          <w:szCs w:val="26"/>
        </w:rPr>
        <w:t>л</w:t>
      </w:r>
      <w:r w:rsidRPr="006A07D8">
        <w:rPr>
          <w:rFonts w:eastAsia="Times New Roman"/>
          <w:color w:val="000000"/>
          <w:sz w:val="26"/>
          <w:szCs w:val="26"/>
        </w:rPr>
        <w:t>в..</w:t>
      </w:r>
      <w:r w:rsidRPr="00622F14">
        <w:rPr>
          <w:rFonts w:eastAsia="Times New Roman"/>
          <w:color w:val="000000"/>
        </w:rPr>
        <w:t xml:space="preserve"> </w:t>
      </w:r>
      <w:r w:rsidRPr="00622F14">
        <w:rPr>
          <w:rFonts w:eastAsia="Times New Roman"/>
          <w:i/>
          <w:iCs/>
          <w:color w:val="000000"/>
        </w:rPr>
        <w:t>/посочва се за нежилищни имоти на предприятия/</w:t>
      </w:r>
    </w:p>
    <w:p w:rsidR="00F33A4E" w:rsidRPr="00622F14" w:rsidRDefault="00F33A4E" w:rsidP="006A07D8">
      <w:pPr>
        <w:shd w:val="clear" w:color="auto" w:fill="FFFFFF"/>
        <w:tabs>
          <w:tab w:val="left" w:leader="dot" w:pos="9264"/>
        </w:tabs>
        <w:spacing w:before="293"/>
        <w:ind w:left="120" w:firstLine="375"/>
      </w:pPr>
      <w:r w:rsidRPr="00622F14">
        <w:rPr>
          <w:rFonts w:eastAsia="Times New Roman"/>
          <w:color w:val="000000"/>
          <w:spacing w:val="-5"/>
          <w:sz w:val="26"/>
          <w:szCs w:val="26"/>
        </w:rPr>
        <w:t>словом:</w:t>
      </w:r>
      <w:r w:rsidRPr="00622F14">
        <w:rPr>
          <w:rFonts w:eastAsia="Times New Roman"/>
          <w:color w:val="000000"/>
          <w:sz w:val="26"/>
          <w:szCs w:val="26"/>
        </w:rPr>
        <w:tab/>
      </w:r>
    </w:p>
    <w:p w:rsidR="00F33A4E" w:rsidRPr="00622F14" w:rsidRDefault="00F33A4E" w:rsidP="006A07D8">
      <w:pPr>
        <w:shd w:val="clear" w:color="auto" w:fill="FFFFFF"/>
        <w:tabs>
          <w:tab w:val="left" w:leader="dot" w:pos="10348"/>
        </w:tabs>
        <w:spacing w:before="226"/>
        <w:ind w:left="125" w:firstLine="375"/>
      </w:pPr>
      <w:r w:rsidRPr="00622F14">
        <w:rPr>
          <w:rFonts w:eastAsia="Times New Roman"/>
          <w:color w:val="000000"/>
          <w:spacing w:val="-2"/>
          <w:sz w:val="26"/>
          <w:szCs w:val="26"/>
        </w:rPr>
        <w:t>находящ се на адрес:</w:t>
      </w:r>
      <w:r w:rsidRPr="00622F14">
        <w:rPr>
          <w:rFonts w:eastAsia="Times New Roman"/>
          <w:color w:val="000000"/>
          <w:sz w:val="26"/>
          <w:szCs w:val="26"/>
        </w:rPr>
        <w:tab/>
      </w:r>
    </w:p>
    <w:p w:rsidR="00F33A4E" w:rsidRPr="00622F14" w:rsidRDefault="00F33A4E" w:rsidP="006A07D8">
      <w:pPr>
        <w:shd w:val="clear" w:color="auto" w:fill="FFFFFF"/>
        <w:ind w:left="5016" w:firstLine="375"/>
      </w:pPr>
      <w:r>
        <w:rPr>
          <w:rFonts w:eastAsia="Times New Roman"/>
          <w:color w:val="000000"/>
          <w:spacing w:val="-7"/>
        </w:rPr>
        <w:t>(</w:t>
      </w:r>
      <w:r w:rsidRPr="00622F14">
        <w:rPr>
          <w:rFonts w:eastAsia="Times New Roman"/>
          <w:i/>
          <w:iCs/>
          <w:color w:val="000000"/>
          <w:spacing w:val="-7"/>
        </w:rPr>
        <w:t>село, улица, № )</w:t>
      </w:r>
    </w:p>
    <w:p w:rsidR="00F33A4E" w:rsidRPr="00622F14" w:rsidRDefault="00F33A4E" w:rsidP="006A07D8">
      <w:pPr>
        <w:shd w:val="clear" w:color="auto" w:fill="FFFFFF"/>
        <w:tabs>
          <w:tab w:val="left" w:leader="dot" w:pos="2491"/>
        </w:tabs>
        <w:spacing w:before="298" w:line="298" w:lineRule="exact"/>
        <w:ind w:left="125" w:firstLine="375"/>
        <w:jc w:val="both"/>
      </w:pPr>
      <w:r w:rsidRPr="00622F14">
        <w:rPr>
          <w:rFonts w:eastAsia="Times New Roman"/>
          <w:color w:val="000000"/>
          <w:spacing w:val="-6"/>
          <w:sz w:val="26"/>
          <w:szCs w:val="26"/>
        </w:rPr>
        <w:t xml:space="preserve">през </w:t>
      </w:r>
      <w:r w:rsidRPr="00622F14">
        <w:rPr>
          <w:rFonts w:eastAsia="Times New Roman"/>
          <w:color w:val="000000"/>
          <w:sz w:val="26"/>
          <w:szCs w:val="26"/>
        </w:rPr>
        <w:tab/>
        <w:t xml:space="preserve"> </w:t>
      </w:r>
      <w:r w:rsidRPr="00622F14">
        <w:rPr>
          <w:rFonts w:eastAsia="Times New Roman"/>
          <w:color w:val="000000"/>
          <w:spacing w:val="8"/>
          <w:sz w:val="26"/>
          <w:szCs w:val="26"/>
        </w:rPr>
        <w:t>г. таксата за битови отпадъци ще се определя в зависимост от</w:t>
      </w:r>
      <w:r w:rsidR="006A07D8">
        <w:rPr>
          <w:rFonts w:eastAsia="Times New Roman"/>
          <w:color w:val="000000"/>
          <w:spacing w:val="8"/>
          <w:sz w:val="26"/>
          <w:szCs w:val="26"/>
        </w:rPr>
        <w:t xml:space="preserve"> </w:t>
      </w:r>
      <w:r w:rsidRPr="00622F14">
        <w:rPr>
          <w:rFonts w:eastAsia="Times New Roman"/>
          <w:color w:val="000000"/>
          <w:spacing w:val="-1"/>
          <w:sz w:val="26"/>
          <w:szCs w:val="26"/>
        </w:rPr>
        <w:t>количеството на битовите отпадъци съобразно вида, броя и честотата на</w:t>
      </w:r>
      <w:r w:rsidR="006A07D8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622F14">
        <w:rPr>
          <w:rFonts w:eastAsia="Times New Roman"/>
          <w:color w:val="000000"/>
          <w:spacing w:val="-1"/>
          <w:sz w:val="26"/>
          <w:szCs w:val="26"/>
        </w:rPr>
        <w:t xml:space="preserve">извозване на </w:t>
      </w:r>
      <w:r w:rsidRPr="00622F14">
        <w:rPr>
          <w:rFonts w:eastAsia="Times New Roman"/>
          <w:color w:val="000000"/>
          <w:sz w:val="26"/>
          <w:szCs w:val="26"/>
        </w:rPr>
        <w:t xml:space="preserve">ползваните през годината стандартни съдове за изхвърляне на битови отпадъци, а </w:t>
      </w:r>
      <w:r w:rsidRPr="00622F14">
        <w:rPr>
          <w:rFonts w:eastAsia="Times New Roman"/>
          <w:color w:val="000000"/>
          <w:spacing w:val="-6"/>
          <w:sz w:val="26"/>
          <w:szCs w:val="26"/>
        </w:rPr>
        <w:t>именно:</w:t>
      </w:r>
    </w:p>
    <w:p w:rsidR="00F33A4E" w:rsidRPr="00622F14" w:rsidRDefault="00F33A4E" w:rsidP="006A07D8">
      <w:pPr>
        <w:spacing w:after="298" w:line="1" w:lineRule="exact"/>
        <w:ind w:firstLine="375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72"/>
        <w:gridCol w:w="3072"/>
        <w:gridCol w:w="3091"/>
      </w:tblGrid>
      <w:tr w:rsidR="00F33A4E" w:rsidRPr="00622F14" w:rsidTr="003411CB">
        <w:trPr>
          <w:trHeight w:hRule="exact" w:val="614"/>
        </w:trPr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3A4E" w:rsidRPr="00622F14" w:rsidRDefault="00F33A4E" w:rsidP="006A07D8">
            <w:pPr>
              <w:shd w:val="clear" w:color="auto" w:fill="FFFFFF"/>
              <w:ind w:firstLine="375"/>
              <w:jc w:val="center"/>
            </w:pPr>
            <w:r w:rsidRPr="00622F14">
              <w:rPr>
                <w:rFonts w:eastAsia="Times New Roman"/>
                <w:b/>
                <w:bCs/>
                <w:color w:val="000000"/>
                <w:spacing w:val="-5"/>
                <w:sz w:val="26"/>
                <w:szCs w:val="26"/>
              </w:rPr>
              <w:t>Вид на съда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3A4E" w:rsidRPr="00622F14" w:rsidRDefault="00F33A4E" w:rsidP="006A07D8">
            <w:pPr>
              <w:shd w:val="clear" w:color="auto" w:fill="FFFFFF"/>
              <w:ind w:left="590" w:firstLine="375"/>
            </w:pPr>
            <w:r w:rsidRPr="00622F14">
              <w:rPr>
                <w:rFonts w:eastAsia="Times New Roman"/>
                <w:b/>
                <w:bCs/>
                <w:color w:val="000000"/>
                <w:spacing w:val="-5"/>
                <w:sz w:val="26"/>
                <w:szCs w:val="26"/>
              </w:rPr>
              <w:t>Брой съдове</w:t>
            </w:r>
          </w:p>
        </w:tc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3A4E" w:rsidRPr="00622F14" w:rsidRDefault="00F33A4E" w:rsidP="006A07D8">
            <w:pPr>
              <w:shd w:val="clear" w:color="auto" w:fill="FFFFFF"/>
              <w:spacing w:line="298" w:lineRule="exact"/>
              <w:ind w:left="58" w:right="77" w:firstLine="375"/>
            </w:pPr>
            <w:r w:rsidRPr="00622F14">
              <w:rPr>
                <w:rFonts w:eastAsia="Times New Roman"/>
                <w:b/>
                <w:bCs/>
                <w:color w:val="000000"/>
                <w:spacing w:val="-3"/>
                <w:sz w:val="26"/>
                <w:szCs w:val="26"/>
              </w:rPr>
              <w:t xml:space="preserve">Седмична честота на </w:t>
            </w:r>
            <w:r w:rsidRPr="00622F14">
              <w:rPr>
                <w:rFonts w:eastAsia="Times New Roman"/>
                <w:b/>
                <w:bCs/>
                <w:color w:val="000000"/>
                <w:spacing w:val="-4"/>
                <w:sz w:val="26"/>
                <w:szCs w:val="26"/>
              </w:rPr>
              <w:t>извозване</w:t>
            </w:r>
          </w:p>
        </w:tc>
      </w:tr>
      <w:tr w:rsidR="00F33A4E" w:rsidRPr="00622F14" w:rsidTr="003411CB">
        <w:trPr>
          <w:trHeight w:hRule="exact" w:val="518"/>
        </w:trPr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3A4E" w:rsidRPr="00622F14" w:rsidRDefault="00F33A4E" w:rsidP="006A07D8">
            <w:pPr>
              <w:shd w:val="clear" w:color="auto" w:fill="FFFFFF"/>
              <w:ind w:firstLine="375"/>
              <w:jc w:val="center"/>
            </w:pPr>
            <w:r w:rsidRPr="00622F14">
              <w:rPr>
                <w:rFonts w:eastAsia="Times New Roman"/>
                <w:b/>
                <w:bCs/>
                <w:color w:val="000000"/>
                <w:spacing w:val="2"/>
                <w:sz w:val="26"/>
                <w:szCs w:val="26"/>
              </w:rPr>
              <w:t>„Бобър"/11</w:t>
            </w:r>
            <w:r w:rsidRPr="00622F14">
              <w:rPr>
                <w:rFonts w:eastAsia="Times New Roman"/>
                <w:color w:val="000000"/>
                <w:spacing w:val="2"/>
                <w:sz w:val="26"/>
                <w:szCs w:val="26"/>
              </w:rPr>
              <w:t>00л./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3A4E" w:rsidRPr="00622F14" w:rsidRDefault="00F33A4E" w:rsidP="006A07D8">
            <w:pPr>
              <w:shd w:val="clear" w:color="auto" w:fill="FFFFFF"/>
              <w:ind w:firstLine="375"/>
            </w:pPr>
          </w:p>
        </w:tc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3A4E" w:rsidRPr="00622F14" w:rsidRDefault="00F33A4E" w:rsidP="006A07D8">
            <w:pPr>
              <w:shd w:val="clear" w:color="auto" w:fill="FFFFFF"/>
              <w:ind w:firstLine="375"/>
            </w:pPr>
          </w:p>
        </w:tc>
      </w:tr>
      <w:tr w:rsidR="00F33A4E" w:rsidRPr="00622F14" w:rsidTr="003411CB">
        <w:trPr>
          <w:trHeight w:hRule="exact" w:val="528"/>
        </w:trPr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3A4E" w:rsidRPr="00622F14" w:rsidRDefault="00F33A4E" w:rsidP="006A07D8">
            <w:pPr>
              <w:shd w:val="clear" w:color="auto" w:fill="FFFFFF"/>
              <w:ind w:firstLine="375"/>
              <w:jc w:val="center"/>
            </w:pPr>
            <w:r w:rsidRPr="00622F14">
              <w:rPr>
                <w:rFonts w:eastAsia="Times New Roman"/>
                <w:b/>
                <w:bCs/>
                <w:color w:val="000000"/>
                <w:spacing w:val="1"/>
                <w:sz w:val="26"/>
                <w:szCs w:val="26"/>
              </w:rPr>
              <w:t xml:space="preserve">„Кука" </w:t>
            </w:r>
            <w:r w:rsidRPr="00622F14">
              <w:rPr>
                <w:rFonts w:eastAsia="Times New Roman"/>
                <w:color w:val="000000"/>
                <w:spacing w:val="1"/>
                <w:sz w:val="26"/>
                <w:szCs w:val="26"/>
              </w:rPr>
              <w:t xml:space="preserve">/240 </w:t>
            </w:r>
            <w:r w:rsidRPr="00622F14">
              <w:rPr>
                <w:rFonts w:eastAsia="Times New Roman"/>
                <w:b/>
                <w:bCs/>
                <w:color w:val="000000"/>
                <w:spacing w:val="1"/>
                <w:sz w:val="26"/>
                <w:szCs w:val="26"/>
              </w:rPr>
              <w:t>л./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3A4E" w:rsidRPr="00622F14" w:rsidRDefault="00F33A4E" w:rsidP="006A07D8">
            <w:pPr>
              <w:shd w:val="clear" w:color="auto" w:fill="FFFFFF"/>
              <w:ind w:firstLine="375"/>
            </w:pPr>
          </w:p>
        </w:tc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3A4E" w:rsidRPr="00622F14" w:rsidRDefault="00F33A4E" w:rsidP="006A07D8">
            <w:pPr>
              <w:shd w:val="clear" w:color="auto" w:fill="FFFFFF"/>
              <w:ind w:firstLine="375"/>
            </w:pPr>
          </w:p>
        </w:tc>
      </w:tr>
      <w:tr w:rsidR="00F33A4E" w:rsidRPr="00622F14" w:rsidTr="003411CB">
        <w:trPr>
          <w:trHeight w:hRule="exact" w:val="566"/>
        </w:trPr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3A4E" w:rsidRPr="00622F14" w:rsidRDefault="00F33A4E" w:rsidP="006A07D8">
            <w:pPr>
              <w:shd w:val="clear" w:color="auto" w:fill="FFFFFF"/>
              <w:ind w:firstLine="375"/>
              <w:jc w:val="center"/>
            </w:pPr>
            <w:r w:rsidRPr="00622F14">
              <w:rPr>
                <w:rFonts w:eastAsia="Times New Roman"/>
                <w:b/>
                <w:bCs/>
                <w:color w:val="000000"/>
                <w:spacing w:val="2"/>
                <w:sz w:val="26"/>
                <w:szCs w:val="26"/>
              </w:rPr>
              <w:t>„Кука"/110 л./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3A4E" w:rsidRPr="00622F14" w:rsidRDefault="00F33A4E" w:rsidP="006A07D8">
            <w:pPr>
              <w:shd w:val="clear" w:color="auto" w:fill="FFFFFF"/>
              <w:ind w:firstLine="375"/>
            </w:pPr>
          </w:p>
        </w:tc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3A4E" w:rsidRPr="00622F14" w:rsidRDefault="00F33A4E" w:rsidP="006A07D8">
            <w:pPr>
              <w:shd w:val="clear" w:color="auto" w:fill="FFFFFF"/>
              <w:ind w:firstLine="375"/>
            </w:pPr>
          </w:p>
        </w:tc>
      </w:tr>
    </w:tbl>
    <w:p w:rsidR="00F33A4E" w:rsidRPr="00622F14" w:rsidRDefault="00F33A4E" w:rsidP="006A07D8">
      <w:pPr>
        <w:shd w:val="clear" w:color="auto" w:fill="FFFFFF"/>
        <w:spacing w:before="451" w:line="298" w:lineRule="exact"/>
        <w:ind w:firstLine="375"/>
      </w:pPr>
      <w:r w:rsidRPr="00622F14">
        <w:rPr>
          <w:rFonts w:eastAsia="Times New Roman"/>
          <w:color w:val="000000"/>
          <w:spacing w:val="1"/>
          <w:sz w:val="26"/>
          <w:szCs w:val="26"/>
        </w:rPr>
        <w:t xml:space="preserve">Известно ми е, че за вписване на неверни данни в настоящата декларация нося </w:t>
      </w:r>
      <w:r w:rsidRPr="00622F14">
        <w:rPr>
          <w:rFonts w:eastAsia="Times New Roman"/>
          <w:color w:val="000000"/>
          <w:spacing w:val="-1"/>
          <w:sz w:val="26"/>
          <w:szCs w:val="26"/>
        </w:rPr>
        <w:t>наказателна отговорност по чл. 313 от Наказателния кодекс.</w:t>
      </w:r>
    </w:p>
    <w:p w:rsidR="00F33A4E" w:rsidRPr="00622F14" w:rsidRDefault="00F33A4E" w:rsidP="00F33A4E">
      <w:pPr>
        <w:shd w:val="clear" w:color="auto" w:fill="FFFFFF"/>
        <w:spacing w:before="298" w:line="298" w:lineRule="exact"/>
        <w:ind w:firstLine="567"/>
      </w:pPr>
      <w:r w:rsidRPr="00622F14">
        <w:rPr>
          <w:rFonts w:eastAsia="Times New Roman"/>
          <w:color w:val="000000"/>
          <w:spacing w:val="12"/>
          <w:sz w:val="26"/>
          <w:szCs w:val="26"/>
        </w:rPr>
        <w:t xml:space="preserve">Давам/е изричното си съгласие да се извършват проверки от органите на </w:t>
      </w:r>
      <w:r w:rsidRPr="00622F14">
        <w:rPr>
          <w:rFonts w:eastAsia="Times New Roman"/>
          <w:color w:val="000000"/>
          <w:sz w:val="26"/>
          <w:szCs w:val="26"/>
        </w:rPr>
        <w:t>общинската администрация за установяване верността на декларираните данни.</w:t>
      </w:r>
    </w:p>
    <w:p w:rsidR="00F33A4E" w:rsidRPr="00622F14" w:rsidRDefault="00F33A4E" w:rsidP="006A07D8">
      <w:pPr>
        <w:shd w:val="clear" w:color="auto" w:fill="FFFFFF"/>
        <w:spacing w:before="288" w:line="302" w:lineRule="exact"/>
        <w:ind w:left="14" w:right="576" w:firstLine="710"/>
        <w:jc w:val="both"/>
      </w:pPr>
      <w:r w:rsidRPr="00622F14">
        <w:rPr>
          <w:rFonts w:eastAsia="Times New Roman"/>
          <w:b/>
          <w:bCs/>
          <w:color w:val="000000"/>
          <w:spacing w:val="-3"/>
          <w:sz w:val="26"/>
          <w:szCs w:val="26"/>
        </w:rPr>
        <w:lastRenderedPageBreak/>
        <w:t xml:space="preserve">Приложение: </w:t>
      </w:r>
      <w:r w:rsidRPr="00622F14">
        <w:rPr>
          <w:rFonts w:eastAsia="Times New Roman"/>
          <w:color w:val="000000"/>
          <w:spacing w:val="-3"/>
          <w:sz w:val="26"/>
          <w:szCs w:val="26"/>
        </w:rPr>
        <w:t xml:space="preserve">Нотариално заверено пълномощно (когато декларацията се </w:t>
      </w:r>
      <w:r w:rsidRPr="00622F14">
        <w:rPr>
          <w:rFonts w:eastAsia="Times New Roman"/>
          <w:color w:val="000000"/>
          <w:spacing w:val="-1"/>
          <w:sz w:val="26"/>
          <w:szCs w:val="26"/>
        </w:rPr>
        <w:t>подава от името на лице, различно от представителя по закон).</w:t>
      </w:r>
    </w:p>
    <w:p w:rsidR="00F33A4E" w:rsidRPr="00622F14" w:rsidRDefault="00F33A4E" w:rsidP="00F33A4E">
      <w:pPr>
        <w:shd w:val="clear" w:color="auto" w:fill="FFFFFF"/>
        <w:spacing w:before="619"/>
        <w:ind w:left="4978"/>
      </w:pPr>
      <w:r w:rsidRPr="00622F14">
        <w:rPr>
          <w:rFonts w:eastAsia="Times New Roman"/>
          <w:color w:val="000000"/>
          <w:spacing w:val="-2"/>
          <w:sz w:val="26"/>
          <w:szCs w:val="26"/>
        </w:rPr>
        <w:t>Подпис на декларатора:</w:t>
      </w:r>
    </w:p>
    <w:p w:rsidR="00F33A4E" w:rsidRPr="00622F14" w:rsidRDefault="00F33A4E" w:rsidP="00F33A4E">
      <w:pPr>
        <w:shd w:val="clear" w:color="auto" w:fill="FFFFFF"/>
        <w:spacing w:before="638" w:line="250" w:lineRule="exact"/>
        <w:ind w:left="14" w:right="5" w:firstLine="706"/>
        <w:jc w:val="both"/>
      </w:pPr>
      <w:r w:rsidRPr="00622F14">
        <w:rPr>
          <w:rFonts w:eastAsia="Times New Roman"/>
          <w:color w:val="000000"/>
          <w:sz w:val="22"/>
          <w:szCs w:val="22"/>
        </w:rPr>
        <w:t xml:space="preserve">Община „Марица" е Администратор на лични данни с идентификационен номер 156075 и </w:t>
      </w:r>
      <w:r w:rsidRPr="00622F14">
        <w:rPr>
          <w:rFonts w:eastAsia="Times New Roman"/>
          <w:color w:val="000000"/>
          <w:spacing w:val="1"/>
          <w:sz w:val="22"/>
          <w:szCs w:val="22"/>
        </w:rPr>
        <w:t xml:space="preserve">представител Кмета на Община „Марица". Предоставените от Вас лични данни, при условията на чл. </w:t>
      </w:r>
      <w:r w:rsidRPr="00622F14">
        <w:rPr>
          <w:rFonts w:eastAsia="Times New Roman"/>
          <w:color w:val="000000"/>
          <w:spacing w:val="3"/>
          <w:sz w:val="22"/>
          <w:szCs w:val="22"/>
        </w:rPr>
        <w:t xml:space="preserve">19 от ЗЗЛД, се събират и обработват за нуждите на административната услуга поискана от Вас и </w:t>
      </w:r>
      <w:r w:rsidRPr="00622F14">
        <w:rPr>
          <w:rFonts w:eastAsia="Times New Roman"/>
          <w:color w:val="000000"/>
          <w:sz w:val="22"/>
          <w:szCs w:val="22"/>
        </w:rPr>
        <w:t xml:space="preserve">могат да бъдат коригирани по Ваше искане. Достъп до информация за личните Ви данни е гарантиран в хода на цялата процедура. Трети лица могат да получат информация само по реда и при условията </w:t>
      </w:r>
      <w:r w:rsidRPr="00622F14">
        <w:rPr>
          <w:rFonts w:eastAsia="Times New Roman"/>
          <w:color w:val="000000"/>
          <w:spacing w:val="4"/>
          <w:sz w:val="22"/>
          <w:szCs w:val="22"/>
        </w:rPr>
        <w:t xml:space="preserve">на закон. Непредставянето на личните данни, които се изискват по закон, може да доведе до </w:t>
      </w:r>
      <w:r w:rsidRPr="00622F14">
        <w:rPr>
          <w:rFonts w:eastAsia="Times New Roman"/>
          <w:color w:val="000000"/>
          <w:spacing w:val="-1"/>
          <w:sz w:val="22"/>
          <w:szCs w:val="22"/>
        </w:rPr>
        <w:t>прекратяване на производството.</w:t>
      </w:r>
    </w:p>
    <w:p w:rsidR="00F33A4E" w:rsidRPr="00622F14" w:rsidRDefault="00F33A4E" w:rsidP="00F33A4E">
      <w:pPr>
        <w:shd w:val="clear" w:color="auto" w:fill="FFFFFF"/>
        <w:spacing w:line="250" w:lineRule="exact"/>
        <w:ind w:left="5" w:firstLine="715"/>
        <w:jc w:val="both"/>
      </w:pPr>
      <w:r w:rsidRPr="00622F14">
        <w:rPr>
          <w:rFonts w:eastAsia="Times New Roman"/>
          <w:color w:val="000000"/>
          <w:spacing w:val="5"/>
          <w:sz w:val="22"/>
          <w:szCs w:val="22"/>
        </w:rPr>
        <w:t xml:space="preserve">Когато задълженото лице не е подало декларация в срок до 30 ноември на предходната </w:t>
      </w:r>
      <w:r w:rsidR="00F361E7">
        <w:rPr>
          <w:rFonts w:eastAsia="Times New Roman"/>
          <w:color w:val="000000"/>
          <w:sz w:val="22"/>
          <w:szCs w:val="22"/>
        </w:rPr>
        <w:t>година, съгласно чл.20, ал.</w:t>
      </w:r>
      <w:r w:rsidRPr="00622F14">
        <w:rPr>
          <w:rFonts w:eastAsia="Times New Roman"/>
          <w:color w:val="000000"/>
          <w:sz w:val="22"/>
          <w:szCs w:val="22"/>
        </w:rPr>
        <w:t xml:space="preserve">1 от Наредбата за определянето и администрирането на местни такси и </w:t>
      </w:r>
      <w:r w:rsidRPr="00622F14">
        <w:rPr>
          <w:rFonts w:eastAsia="Times New Roman"/>
          <w:color w:val="000000"/>
          <w:spacing w:val="-1"/>
          <w:sz w:val="22"/>
          <w:szCs w:val="22"/>
        </w:rPr>
        <w:t xml:space="preserve">цени на услуги на територията на Община „Марица", декларирало е по-малко от необходимия му брой от съответния вид съдове за битови отпадъци или не изхвърля битовите отпадъци в определените за </w:t>
      </w:r>
      <w:r w:rsidRPr="00622F14">
        <w:rPr>
          <w:rFonts w:eastAsia="Times New Roman"/>
          <w:color w:val="000000"/>
          <w:spacing w:val="3"/>
          <w:sz w:val="22"/>
          <w:szCs w:val="22"/>
        </w:rPr>
        <w:t xml:space="preserve">целта съдове, то заплаща годишната такса определена пропорционално върху данъчната оценка </w:t>
      </w:r>
      <w:r w:rsidRPr="00622F14">
        <w:rPr>
          <w:rFonts w:eastAsia="Times New Roman"/>
          <w:color w:val="000000"/>
          <w:spacing w:val="4"/>
          <w:sz w:val="22"/>
          <w:szCs w:val="22"/>
        </w:rPr>
        <w:t xml:space="preserve">и/или върху по-високата сума между отчетната стойност на имота или данъчната му оценка. От </w:t>
      </w:r>
      <w:r w:rsidRPr="00622F14">
        <w:rPr>
          <w:rFonts w:eastAsia="Times New Roman"/>
          <w:color w:val="000000"/>
          <w:sz w:val="22"/>
          <w:szCs w:val="22"/>
        </w:rPr>
        <w:t xml:space="preserve">размера на дължимата годишна такса се приспада платената част, като върху разликата се дължат </w:t>
      </w:r>
      <w:r w:rsidRPr="00622F14">
        <w:rPr>
          <w:rFonts w:eastAsia="Times New Roman"/>
          <w:color w:val="000000"/>
          <w:spacing w:val="-1"/>
          <w:sz w:val="22"/>
          <w:szCs w:val="22"/>
        </w:rPr>
        <w:t>лихви , съгласно сроковете на плащане.</w:t>
      </w:r>
      <w:bookmarkStart w:id="0" w:name="_GoBack"/>
      <w:bookmarkEnd w:id="0"/>
    </w:p>
    <w:p w:rsidR="004D0ED3" w:rsidRPr="00F33A4E" w:rsidRDefault="00F33A4E" w:rsidP="006A07D8">
      <w:pPr>
        <w:shd w:val="clear" w:color="auto" w:fill="FFFFFF"/>
        <w:tabs>
          <w:tab w:val="left" w:leader="dot" w:pos="2174"/>
          <w:tab w:val="left" w:pos="5059"/>
        </w:tabs>
        <w:spacing w:line="912" w:lineRule="exact"/>
        <w:ind w:right="480" w:firstLine="739"/>
      </w:pPr>
      <w:r w:rsidRPr="00622F14">
        <w:rPr>
          <w:rFonts w:eastAsia="Times New Roman"/>
          <w:color w:val="000000"/>
          <w:spacing w:val="-1"/>
          <w:sz w:val="22"/>
          <w:szCs w:val="22"/>
        </w:rPr>
        <w:t>По повод подаване на настоящата декларация заявявам, че съм запознат с горния текст.</w:t>
      </w:r>
      <w:r w:rsidRPr="00622F14">
        <w:rPr>
          <w:rFonts w:eastAsia="Times New Roman"/>
          <w:color w:val="000000"/>
          <w:spacing w:val="-1"/>
          <w:sz w:val="22"/>
          <w:szCs w:val="22"/>
        </w:rPr>
        <w:br/>
      </w:r>
      <w:r w:rsidRPr="00622F14">
        <w:rPr>
          <w:rFonts w:eastAsia="Times New Roman"/>
          <w:color w:val="000000"/>
          <w:spacing w:val="-2"/>
          <w:sz w:val="26"/>
          <w:szCs w:val="26"/>
        </w:rPr>
        <w:t>Дата</w:t>
      </w:r>
      <w:r w:rsidRPr="00622F14">
        <w:rPr>
          <w:rFonts w:eastAsia="Times New Roman"/>
          <w:color w:val="000000"/>
          <w:sz w:val="26"/>
          <w:szCs w:val="26"/>
        </w:rPr>
        <w:tab/>
      </w:r>
      <w:r w:rsidRPr="00622F14">
        <w:rPr>
          <w:rFonts w:eastAsia="Times New Roman"/>
          <w:color w:val="000000"/>
          <w:sz w:val="26"/>
          <w:szCs w:val="26"/>
        </w:rPr>
        <w:tab/>
      </w:r>
      <w:r w:rsidR="006A07D8">
        <w:rPr>
          <w:rFonts w:eastAsia="Times New Roman"/>
          <w:color w:val="000000"/>
          <w:spacing w:val="-2"/>
          <w:sz w:val="26"/>
          <w:szCs w:val="26"/>
        </w:rPr>
        <w:t>Подпис на декларатор</w:t>
      </w:r>
    </w:p>
    <w:sectPr w:rsidR="004D0ED3" w:rsidRPr="00F33A4E" w:rsidSect="00DD5F3B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778F2"/>
    <w:multiLevelType w:val="singleLevel"/>
    <w:tmpl w:val="701AFA76"/>
    <w:lvl w:ilvl="0">
      <w:start w:val="1"/>
      <w:numFmt w:val="decimal"/>
      <w:lvlText w:val="%1."/>
      <w:legacy w:legacy="1" w:legacySpace="0" w:legacyIndent="351"/>
      <w:lvlJc w:val="left"/>
      <w:rPr>
        <w:rFonts w:ascii="Arial" w:hAnsi="Arial" w:cs="Arial" w:hint="default"/>
      </w:r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lvlText w:val="%1."/>
        <w:legacy w:legacy="1" w:legacySpace="0" w:legacyIndent="350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8C3"/>
    <w:rsid w:val="00144761"/>
    <w:rsid w:val="0047473A"/>
    <w:rsid w:val="004D0ED3"/>
    <w:rsid w:val="006A07D8"/>
    <w:rsid w:val="008C354F"/>
    <w:rsid w:val="00DD5F3B"/>
    <w:rsid w:val="00F33A4E"/>
    <w:rsid w:val="00F361E7"/>
    <w:rsid w:val="00FD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6365501"/>
  <w15:chartTrackingRefBased/>
  <w15:docId w15:val="{8DE8ED19-77DB-4BCA-82F8-FD5AFEB31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8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Kokov</dc:creator>
  <cp:keywords/>
  <dc:description/>
  <cp:lastModifiedBy>Kokov</cp:lastModifiedBy>
  <cp:revision>4</cp:revision>
  <dcterms:created xsi:type="dcterms:W3CDTF">2023-02-27T11:19:00Z</dcterms:created>
  <dcterms:modified xsi:type="dcterms:W3CDTF">2023-02-27T11:44:00Z</dcterms:modified>
</cp:coreProperties>
</file>